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421" w:rsidRPr="00EF5421" w:rsidRDefault="00EF5421" w:rsidP="00EF5421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</w:rPr>
        <w:t>Резус-фактор и резус-конфликт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Резус-фактор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— это одна из важнейших 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иммуногенных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характеристик крови наряду с группой. Он представляет собой специфический белок (антиген D), который находится на поверхности красных кровяных телец (эритроцитов).</w:t>
      </w:r>
    </w:p>
    <w:p w:rsidR="00EF5421" w:rsidRPr="00EF5421" w:rsidRDefault="00EF5421" w:rsidP="00EF542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Если этот белок присутствует, кровь считается </w:t>
      </w: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резус-положительной (</w:t>
      </w:r>
      <w:proofErr w:type="spell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Rh+</w:t>
      </w:r>
      <w:proofErr w:type="spellEnd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)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F5421" w:rsidRPr="00EF5421" w:rsidRDefault="00EF5421" w:rsidP="00EF542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Если белок отсутствует, кровь </w:t>
      </w: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резус-отрицательная (</w:t>
      </w:r>
      <w:proofErr w:type="spell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Rh</w:t>
      </w:r>
      <w:proofErr w:type="spellEnd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-)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Принадлежность к положительному или отрицательному резусу генетически наследуется и не меняется в течение жизни. Для человека в обычном состоянии это просто констатация факта, как цвет глаз. Однако эта особенность становится критически важной в двух ситуациях: при переливании крови и во время беременности.</w:t>
      </w:r>
    </w:p>
    <w:p w:rsidR="00EF5421" w:rsidRPr="00EF5421" w:rsidRDefault="00EF5421" w:rsidP="00EF5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sz w:val="24"/>
          <w:szCs w:val="24"/>
        </w:rPr>
        <w:pict>
          <v:rect id="_x0000_i1068" style="width:0;height:.6pt" o:hralign="center" o:hrstd="t" o:hrnoshade="t" o:hr="t" fillcolor="#0f1115" stroked="f"/>
        </w:pict>
      </w:r>
    </w:p>
    <w:p w:rsidR="00EF5421" w:rsidRPr="00EF5421" w:rsidRDefault="00EF5421" w:rsidP="00EF54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Суть </w:t>
      </w:r>
      <w:proofErr w:type="spellStart"/>
      <w:proofErr w:type="gram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резус-конфликта</w:t>
      </w:r>
      <w:proofErr w:type="spellEnd"/>
      <w:proofErr w:type="gramEnd"/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Резус-конфликт — это иммунный ответ организма </w:t>
      </w: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резус-отрицательной матери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на </w:t>
      </w: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резус-положительные эритроциты плода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, которые попадают в её кровоток. Организм матери воспринимает белок 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Rh+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как чужеродную угрозу (антиген) и начинает вырабатывать против него защитные белковые соединения — </w:t>
      </w:r>
      <w:proofErr w:type="spell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антирезус-антитела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Ключевые условия для возникновения конфликта:</w:t>
      </w:r>
    </w:p>
    <w:p w:rsidR="00EF5421" w:rsidRPr="00EF5421" w:rsidRDefault="00EF5421" w:rsidP="00EF5421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Мать — резус-отрицательная (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Rh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-).</w:t>
      </w:r>
    </w:p>
    <w:p w:rsidR="00EF5421" w:rsidRPr="00EF5421" w:rsidRDefault="00EF5421" w:rsidP="00EF5421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Плод (ребёнок) — резус-положительный (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Rh+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), </w:t>
      </w:r>
      <w:proofErr w:type="gram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унаследовав положительный резус от отца</w:t>
      </w:r>
      <w:proofErr w:type="gram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F5421" w:rsidRPr="00EF5421" w:rsidRDefault="00EF5421" w:rsidP="00EF5421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Произошло попадание крови плода в кровоток матери.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В норме кровь матери и плода не смешивается благодаря плацентарному барьеру. Однако существует несколько "критических моментов", когда это может произойти:</w:t>
      </w:r>
    </w:p>
    <w:p w:rsidR="00EF5421" w:rsidRPr="00EF5421" w:rsidRDefault="00EF5421" w:rsidP="00EF542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Естественные роды или кесарево сечение (наиболее часто).</w:t>
      </w:r>
    </w:p>
    <w:p w:rsidR="00EF5421" w:rsidRPr="00EF5421" w:rsidRDefault="00EF5421" w:rsidP="00EF542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Аборты, выкидыши или внематочная беременность.</w:t>
      </w:r>
    </w:p>
    <w:p w:rsidR="00EF5421" w:rsidRPr="00EF5421" w:rsidRDefault="00EF5421" w:rsidP="00EF542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Инвазивные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процедуры во время беременности (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амниоцентез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, биопсия ворсин хориона).</w:t>
      </w:r>
    </w:p>
    <w:p w:rsidR="00EF5421" w:rsidRPr="00EF5421" w:rsidRDefault="00EF5421" w:rsidP="00EF542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Травмы живота во время вынашивания.</w:t>
      </w:r>
    </w:p>
    <w:p w:rsidR="00EF5421" w:rsidRPr="00EF5421" w:rsidRDefault="00EF5421" w:rsidP="00EF5421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Отслойка плаценты.</w:t>
      </w:r>
    </w:p>
    <w:p w:rsidR="00EF5421" w:rsidRPr="00EF5421" w:rsidRDefault="00EF5421" w:rsidP="00EF5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sz w:val="24"/>
          <w:szCs w:val="24"/>
        </w:rPr>
        <w:pict>
          <v:rect id="_x0000_i1069" style="width:0;height:.6pt" o:hralign="center" o:hrstd="t" o:hrnoshade="t" o:hr="t" fillcolor="#0f1115" stroked="f"/>
        </w:pict>
      </w:r>
    </w:p>
    <w:p w:rsidR="00EF5421" w:rsidRPr="00EF5421" w:rsidRDefault="00EF5421" w:rsidP="00EF54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Механизм развития и опасность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Развитие конфликта обычно происходит по следующему сценарию:</w:t>
      </w:r>
    </w:p>
    <w:p w:rsidR="00EF5421" w:rsidRPr="00EF5421" w:rsidRDefault="00EF5421" w:rsidP="00EF5421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Первая встреча и сенсибилизация (чаще </w:t>
      </w:r>
      <w:proofErr w:type="gram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 первые</w:t>
      </w:r>
      <w:proofErr w:type="gramEnd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роды):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Кровь резус-положительного плода попадает в организм Rh-матери. Её иммунная система "знакомится" с чужеродным белком и начинает вырабатывать антитела. Этот процесс называется сенсибилизацией. При первой беременности антител обычно мало, они крупные (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IgM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) и редко проникают через плаценту, поэтому угроза для первого ребёнка минимальна.</w:t>
      </w:r>
    </w:p>
    <w:p w:rsidR="00EF5421" w:rsidRPr="00EF5421" w:rsidRDefault="00EF5421" w:rsidP="00EF5421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Повторная беременность </w:t>
      </w:r>
      <w:proofErr w:type="spell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Rh+</w:t>
      </w:r>
      <w:proofErr w:type="spellEnd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плодом (главная опасность):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Если следующая беременность снова резус-положительным плодом, иммунная система матери, уже "обученная", реагирует мгновенно и мощно. Вырабатывается большое количество быстрых и мелких антител (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IgG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), которые легко проникают через плаценту.</w:t>
      </w:r>
    </w:p>
    <w:p w:rsidR="00EF5421" w:rsidRPr="00EF5421" w:rsidRDefault="00EF5421" w:rsidP="00EF5421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Атака на плод: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Эти антитела атакуют эритроциты плода, принимая их за врагов. Происходит массовое разрушение (гемолиз) красных кровяных клеток. Это состояние у плода и новорождённого называется </w:t>
      </w: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гемолитическая болезнь (ГБН)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Последствия гемолитической болезни для ребёнка:</w:t>
      </w:r>
    </w:p>
    <w:p w:rsidR="00EF5421" w:rsidRPr="00EF5421" w:rsidRDefault="00EF5421" w:rsidP="00EF5421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Тяжёлая анемия: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Нехватка здоровых эритроцитов, переносящих кислород.</w:t>
      </w:r>
    </w:p>
    <w:p w:rsidR="00EF5421" w:rsidRPr="00EF5421" w:rsidRDefault="00EF5421" w:rsidP="00EF5421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Гипоксия: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Кислородное голодание органов и тканей.</w:t>
      </w:r>
    </w:p>
    <w:p w:rsidR="00EF5421" w:rsidRPr="00EF5421" w:rsidRDefault="00EF5421" w:rsidP="00EF5421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Желтуха: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Токсичный продукт распада гемоглобина — билирубин — отравляет организм, может повредить мозг (ядерная желтуха).</w:t>
      </w:r>
    </w:p>
    <w:p w:rsidR="00EF5421" w:rsidRPr="00EF5421" w:rsidRDefault="00EF5421" w:rsidP="00EF5421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Отечная форма (самая тяжёлая):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Нарушение работы печени и сердца приводит к массивным отёкам всего тела плода, что часто заканчивается внутриутробной гибелью.</w:t>
      </w:r>
    </w:p>
    <w:p w:rsidR="00EF5421" w:rsidRPr="00EF5421" w:rsidRDefault="00EF5421" w:rsidP="00EF54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sz w:val="24"/>
          <w:szCs w:val="24"/>
        </w:rPr>
        <w:pict>
          <v:rect id="_x0000_i1070" style="width:0;height:.6pt" o:hralign="center" o:hrstd="t" o:hrnoshade="t" o:hr="t" fillcolor="#0f1115" stroked="f"/>
        </w:pict>
      </w:r>
    </w:p>
    <w:p w:rsidR="00EF5421" w:rsidRPr="00EF5421" w:rsidRDefault="00EF5421" w:rsidP="00EF54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Современная профилактика и решение проблемы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lastRenderedPageBreak/>
        <w:t>Сегодня резус-конфликт — это не фатальный диагноз, а </w:t>
      </w: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управляемое состояние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. Медицина научилась его эффективно предотвращать.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Золотой стандарт профилактики — введение </w:t>
      </w:r>
      <w:proofErr w:type="spell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антирезус-иммуноглобулина</w:t>
      </w:r>
      <w:proofErr w:type="spellEnd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(</w:t>
      </w:r>
      <w:proofErr w:type="spellStart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RhoGAM</w:t>
      </w:r>
      <w:proofErr w:type="spellEnd"/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).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Это специальная сыворотка, содержащая готовые антитела, которые "связывают" резус-положительные эритроциты плода, попавшие в кровь матери, не позволяя её собственной иммунной системе их "увидеть" и выработать собственные агрессивные антитела. Это "обманывает" иммунитет и предотвращает сенсибилизацию.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Иммуноглобулин вводят планово:</w:t>
      </w:r>
    </w:p>
    <w:p w:rsidR="00EF5421" w:rsidRPr="00EF5421" w:rsidRDefault="00EF5421" w:rsidP="00EF5421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На 28-30-й неделе беременности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 для профилактики возможного смешения крови в третьем триместре.</w:t>
      </w:r>
    </w:p>
    <w:p w:rsidR="00EF5421" w:rsidRPr="00EF5421" w:rsidRDefault="00EF5421" w:rsidP="00EF5421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 течение 48-72 часов после родов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, если новорождённый оказался резус-положительным. Это защищает будущие беременности.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Также обязательная инъекция проводится после любых событий, связанных с риском смешения крови: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аборт, выкидыш, внематочная беременность, травма, 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инвазивная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диагностика.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При регулярном наблюдении у гинеколога, контроле уровня антител в крови матери и своевременном введении иммуноглобулина </w:t>
      </w: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резус-отрицательная женщина имеет все шансы выносить и родить столько здоровых детей, сколько запланирует</w:t>
      </w: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F5421" w:rsidRPr="00EF5421" w:rsidRDefault="00EF5421" w:rsidP="00EF542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Заключение</w:t>
      </w:r>
    </w:p>
    <w:p w:rsidR="00EF5421" w:rsidRPr="00EF5421" w:rsidRDefault="00EF5421" w:rsidP="00EF54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История борьбы с </w:t>
      </w:r>
      <w:proofErr w:type="spellStart"/>
      <w:proofErr w:type="gram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резус-конфликтом</w:t>
      </w:r>
      <w:proofErr w:type="spellEnd"/>
      <w:proofErr w:type="gram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— блестящий пример триумфа медицинской науки. От открытия самого резус-фактора (Карл </w:t>
      </w:r>
      <w:proofErr w:type="spellStart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>Ландштейнер</w:t>
      </w:r>
      <w:proofErr w:type="spellEnd"/>
      <w:r w:rsidRPr="00EF542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Александр Винер, 1940 г.) до создания профилактического иммуноглобулина — этот путь в корне изменил судьбы миллионов семей, превратив когда-то грозную проблему в контролируемую ситуацию</w:t>
      </w:r>
    </w:p>
    <w:p w:rsidR="00000000" w:rsidRPr="00EF5421" w:rsidRDefault="0097225C" w:rsidP="00EF5421"/>
    <w:sectPr w:rsidR="00000000" w:rsidRPr="00EF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B0EE1"/>
    <w:multiLevelType w:val="multilevel"/>
    <w:tmpl w:val="18F2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9B1A2F"/>
    <w:multiLevelType w:val="multilevel"/>
    <w:tmpl w:val="48FC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766EE8"/>
    <w:multiLevelType w:val="multilevel"/>
    <w:tmpl w:val="21C6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7A71FA"/>
    <w:multiLevelType w:val="multilevel"/>
    <w:tmpl w:val="A1280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C555D3"/>
    <w:multiLevelType w:val="multilevel"/>
    <w:tmpl w:val="A3B84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270448"/>
    <w:multiLevelType w:val="multilevel"/>
    <w:tmpl w:val="FC308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327A49"/>
    <w:multiLevelType w:val="multilevel"/>
    <w:tmpl w:val="42A6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170AD4"/>
    <w:multiLevelType w:val="multilevel"/>
    <w:tmpl w:val="51E89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774CDB"/>
    <w:multiLevelType w:val="multilevel"/>
    <w:tmpl w:val="75F26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87786E"/>
    <w:multiLevelType w:val="multilevel"/>
    <w:tmpl w:val="CABC0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C92115"/>
    <w:multiLevelType w:val="multilevel"/>
    <w:tmpl w:val="9760D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6C4D01"/>
    <w:multiLevelType w:val="multilevel"/>
    <w:tmpl w:val="B92A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421"/>
    <w:rsid w:val="0097225C"/>
    <w:rsid w:val="00EF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F54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542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ds-markdown-paragraph">
    <w:name w:val="ds-markdown-paragraph"/>
    <w:basedOn w:val="a"/>
    <w:rsid w:val="00EF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EF54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4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2581-C814-4810-AA7F-66F0D048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2025-12-06T12:56:00Z</dcterms:created>
  <dcterms:modified xsi:type="dcterms:W3CDTF">2025-12-06T12:56:00Z</dcterms:modified>
</cp:coreProperties>
</file>